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4C5F" w14:textId="77777777" w:rsidR="008646B1" w:rsidRPr="004A7DFC" w:rsidRDefault="008646B1" w:rsidP="008646B1">
      <w:pPr>
        <w:shd w:val="clear" w:color="auto" w:fill="FFFFFF"/>
        <w:spacing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Oglas:</w:t>
      </w:r>
    </w:p>
    <w:p w14:paraId="0F8D8D83" w14:textId="2D598991" w:rsidR="008646B1" w:rsidRPr="004A7DFC" w:rsidRDefault="008646B1" w:rsidP="008646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  <w:t xml:space="preserve">Temeljem odluke skupštine vjerovnika stečajnog dužnika </w:t>
      </w:r>
      <w:r w:rsidR="00032277">
        <w:rPr>
          <w:rFonts w:ascii="Arial" w:eastAsia="Times New Roman" w:hAnsi="Arial" w:cs="Arial"/>
          <w:sz w:val="20"/>
          <w:szCs w:val="20"/>
          <w:lang w:eastAsia="hr-HR"/>
        </w:rPr>
        <w:t>IDEJA INTERIJERI d.o.o. u stečaju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, od dana ------------------- u predmetu koji se pred Trgovačkim sudom u Varaždinu vodi pod poslovnim brojem St-</w:t>
      </w:r>
      <w:r w:rsidR="00032277">
        <w:rPr>
          <w:rFonts w:ascii="Arial" w:eastAsia="Times New Roman" w:hAnsi="Arial" w:cs="Arial"/>
          <w:sz w:val="20"/>
          <w:szCs w:val="20"/>
          <w:lang w:eastAsia="hr-HR"/>
        </w:rPr>
        <w:t xml:space="preserve">445/2022,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stečajni upravitelj </w:t>
      </w:r>
    </w:p>
    <w:p w14:paraId="2C63F6F4" w14:textId="77777777" w:rsidR="008646B1" w:rsidRPr="004A7DFC" w:rsidRDefault="008646B1" w:rsidP="008646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0B8D86B" w14:textId="447A8C44" w:rsidR="008646B1" w:rsidRPr="004A7DFC" w:rsidRDefault="008646B1" w:rsidP="008646B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</w:p>
    <w:p w14:paraId="4E5336BE" w14:textId="1B16F0B9" w:rsidR="008646B1" w:rsidRPr="004A7DFC" w:rsidRDefault="008646B1" w:rsidP="008646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OGLAŠAVA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PRODAJU IMOVINE STEČAJNOG DUŽNIKA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I. JAVNO PRIKUPLJANJE PONUDA</w:t>
      </w:r>
    </w:p>
    <w:p w14:paraId="35A00416" w14:textId="39A7E142" w:rsidR="008646B1" w:rsidRPr="004A7DFC" w:rsidRDefault="008646B1" w:rsidP="001C63C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I. Predmet prodaje: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FA16B4" w:rsidRPr="004A7DFC">
        <w:rPr>
          <w:rFonts w:ascii="Arial" w:eastAsia="Calibri" w:hAnsi="Arial" w:cs="Arial"/>
          <w:sz w:val="20"/>
          <w:szCs w:val="20"/>
        </w:rPr>
        <w:t xml:space="preserve">nekretnina upisana u zemljišnim knjigama Općinskog suda u Varaždinu, označena kao zk.č.br. 3483/1 k.o. Varaždin, broj D.L. 73,94, Dravska ulica, dvorište i zgrada mješovite uporabe, Varaždin, Dravska ulica 15, 17, ukupne površine 4441 m2, upisane u zk.ul. 13021, k.o. Varaždin, povezano s pravom vlasništva posebnog dijela </w:t>
      </w:r>
      <w:r w:rsidR="00FA16B4" w:rsidRPr="004A7DFC">
        <w:rPr>
          <w:rFonts w:ascii="Arial" w:eastAsia="Calibri" w:hAnsi="Arial" w:cs="Arial"/>
          <w:sz w:val="20"/>
          <w:szCs w:val="20"/>
          <w:lang w:eastAsia="hr-HR"/>
        </w:rPr>
        <w:t>50. Suvlasnički dio: 4500/327535 ETAŽNO VLASNIŠTVO (E-50), Temeljem zapisnika broj Z-1874/2012/13021 prenosi se slijedeći upis: ETAŽA L - u naravi stambeni prostor u potkrovlju koji se sastoji od dnevni boravak sa 19,30 m2, kuhinja sa 4,25 m2, kupaonica sa 4,20 m2, terasa sa 13,80 m2, spremište u podrumu sa 3,45 m2, sveukupne površine 45,00 m2</w:t>
      </w:r>
      <w:r w:rsidR="00FA16B4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(dalje u tekstu: Nekretnina)</w:t>
      </w:r>
    </w:p>
    <w:p w14:paraId="6AAC2BBD" w14:textId="5EFF4330" w:rsidR="008646B1" w:rsidRPr="004A7DFC" w:rsidRDefault="008646B1" w:rsidP="005B217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  <w:t>Nekretnina se nalazi u posjedu stečajnog upravitelja.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II.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Uvjeti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prodaje</w:t>
      </w:r>
      <w:r w:rsidR="00032277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: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  <w:t xml:space="preserve">1. </w:t>
      </w:r>
      <w:r w:rsidR="00603DC2" w:rsidRPr="004A7DFC">
        <w:rPr>
          <w:rFonts w:ascii="Arial" w:eastAsia="Times New Roman" w:hAnsi="Arial" w:cs="Arial"/>
          <w:sz w:val="20"/>
          <w:szCs w:val="20"/>
          <w:lang w:eastAsia="hr-HR"/>
        </w:rPr>
        <w:t>Vrijednost Nekretnine utvrđuje se u iznosu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od 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77.000,00 EUR.</w:t>
      </w:r>
    </w:p>
    <w:p w14:paraId="0983A86A" w14:textId="72A64235" w:rsidR="008646B1" w:rsidRPr="004A7DFC" w:rsidRDefault="008646B1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  <w:t xml:space="preserve">2. Navedena vrijednost predstavlja početnu cijenu ispod koje se </w:t>
      </w:r>
      <w:r w:rsidR="00032277">
        <w:rPr>
          <w:rFonts w:ascii="Arial" w:eastAsia="Times New Roman" w:hAnsi="Arial" w:cs="Arial"/>
          <w:sz w:val="20"/>
          <w:szCs w:val="20"/>
          <w:lang w:eastAsia="hr-HR"/>
        </w:rPr>
        <w:t>N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ekretnina ne može prodati. Sve troškove ovjere ugovora o kupoprodaji po javnom bilježniku i provedbe ugovora kod nadležnih institucija, pribavljanja dokumentacije te sve poreze, pristojbe i druga davanja u svezi s prodajom snosi u cijelosti kupac, a koje uvjete prihvaća slanjem ponude.</w:t>
      </w:r>
    </w:p>
    <w:p w14:paraId="0576354C" w14:textId="78C6B2BA" w:rsidR="00EE6378" w:rsidRPr="004A7DFC" w:rsidRDefault="008646B1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3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. Pravo podnijeti </w:t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pisanu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ponudu imaju sve domaće i strane pravne i fizičke osobe, pod uvjetima određenim zakonom i ovim oglasom, uz preduvjet da su uplatili jamčevinu. Ponude se dostavljaju preporučenom </w:t>
      </w:r>
      <w:r w:rsidR="00EE6378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poštanskom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pošiljkom u zatvorenoj omotnici na adresu </w:t>
      </w:r>
      <w:r w:rsidR="00EE6378" w:rsidRPr="004A7DFC">
        <w:rPr>
          <w:rFonts w:ascii="Arial" w:eastAsia="Times New Roman" w:hAnsi="Arial" w:cs="Arial"/>
          <w:sz w:val="20"/>
          <w:szCs w:val="20"/>
          <w:lang w:eastAsia="hr-HR"/>
        </w:rPr>
        <w:t>javnog bilježnika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: 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Zorka Čavajda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, Radnička cesta 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48/III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, 10 000 Zagreb, s naznakom «ponuda za St-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445/2022 -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Ideja interijeri</w:t>
      </w:r>
      <w:r w:rsidR="00032277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- 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NE OTVARAJ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». Ponuda se mora dostaviti 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javnom bilježniku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zaključno </w:t>
      </w:r>
      <w:r w:rsidR="00032277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do</w:t>
      </w:r>
      <w:r w:rsidR="00032277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="00032277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dana </w:t>
      </w:r>
      <w:r w:rsidR="00EE6378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________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. 2024. godine (radi pojašnjenja: dan predaje smatra se dan predaje ponude poštanskom uredu).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Kasnije pristigle ponude smatrat će se nepravodobnim i neće se uzeti u obzir.</w:t>
      </w:r>
    </w:p>
    <w:p w14:paraId="439FF2E1" w14:textId="77777777" w:rsidR="002E3D6A" w:rsidRPr="004A7DFC" w:rsidRDefault="002E3D6A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F2C2173" w14:textId="78C20120" w:rsidR="002E3D6A" w:rsidRPr="004A7DFC" w:rsidRDefault="002E3D6A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hAnsi="Arial" w:cs="Arial"/>
          <w:sz w:val="20"/>
          <w:szCs w:val="20"/>
          <w:shd w:val="clear" w:color="auto" w:fill="FFFFFF"/>
        </w:rPr>
        <w:t>4. Pisana ponuda mora sadržavati sve bitne podatke o ponuditelju (ime i prezime/naziv, adresu/sjedište, broj pošte, OIB, broj telefona, broj žiro ili drugog računa), puno ime i prezime ovlaštene osobe sa potpisom i pečatom, naznakom visine cijene koja se nudi, izvadak iz nadležnog registra s interneta, podatke o e-mailu te dokaz o uplati jamčevine u privitku.</w:t>
      </w:r>
    </w:p>
    <w:p w14:paraId="64C6069E" w14:textId="2755CB6D" w:rsidR="00603DC2" w:rsidRPr="00FE322D" w:rsidRDefault="008646B1" w:rsidP="00B86E7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. 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 xml:space="preserve">Jamčevina </w:t>
      </w:r>
      <w:r w:rsidR="00EE6378" w:rsidRPr="00FE322D">
        <w:rPr>
          <w:rFonts w:ascii="Arial" w:eastAsia="Times New Roman" w:hAnsi="Arial" w:cs="Arial"/>
          <w:sz w:val="20"/>
          <w:szCs w:val="20"/>
          <w:lang w:eastAsia="hr-HR"/>
        </w:rPr>
        <w:t>u iznosu od 10% od</w:t>
      </w:r>
      <w:r w:rsidR="00603DC2" w:rsidRPr="00FE322D">
        <w:rPr>
          <w:rFonts w:ascii="Arial" w:eastAsia="Times New Roman" w:hAnsi="Arial" w:cs="Arial"/>
          <w:sz w:val="20"/>
          <w:szCs w:val="20"/>
          <w:lang w:eastAsia="hr-HR"/>
        </w:rPr>
        <w:t xml:space="preserve"> utvrđene vrijednosti Nekretnine</w:t>
      </w:r>
      <w:r w:rsidR="00EE6378" w:rsidRPr="00FE322D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>uplaćuje se u korist žiro računa stečajnog dužnika broj: </w:t>
      </w:r>
      <w:r w:rsidRPr="00FE322D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IBAN: </w:t>
      </w:r>
      <w:r w:rsidR="00B86E79" w:rsidRPr="00FE322D">
        <w:rPr>
          <w:rFonts w:ascii="Arial" w:hAnsi="Arial" w:cs="Arial"/>
          <w:sz w:val="20"/>
          <w:szCs w:val="20"/>
        </w:rPr>
        <w:t>HR64 2402006 1101177311</w:t>
      </w:r>
      <w:r w:rsidR="00B86E79" w:rsidRPr="00FE322D">
        <w:rPr>
          <w:rFonts w:ascii="Arial" w:hAnsi="Arial" w:cs="Arial"/>
          <w:sz w:val="20"/>
          <w:szCs w:val="20"/>
        </w:rPr>
        <w:t xml:space="preserve"> 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>kod</w:t>
      </w:r>
      <w:r w:rsidRPr="00FE322D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="00B86E79" w:rsidRPr="00FE322D">
        <w:rPr>
          <w:rFonts w:ascii="Arial" w:hAnsi="Arial" w:cs="Arial"/>
          <w:sz w:val="20"/>
          <w:szCs w:val="20"/>
        </w:rPr>
        <w:t>Erste&amp;Steiermärkische Bank d.d.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>, uz opis plaćanja: «jamčevina u predmetu St-</w:t>
      </w:r>
      <w:r w:rsidR="00603DC2" w:rsidRPr="00FE322D">
        <w:rPr>
          <w:rFonts w:ascii="Arial" w:eastAsia="Times New Roman" w:hAnsi="Arial" w:cs="Arial"/>
          <w:sz w:val="20"/>
          <w:szCs w:val="20"/>
          <w:lang w:eastAsia="hr-HR"/>
        </w:rPr>
        <w:t>445/2022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 xml:space="preserve"> ». Zadnji pravovaljani dan uplate jamčevine je</w:t>
      </w:r>
      <w:r w:rsidR="00603DC2" w:rsidRPr="00FE322D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="00603DC2" w:rsidRPr="00FE322D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__________ </w:t>
      </w:r>
      <w:r w:rsidRPr="00FE322D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2024. godine</w:t>
      </w:r>
      <w:r w:rsidRPr="00FE322D"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p w14:paraId="3D174FDD" w14:textId="3B630AF9" w:rsidR="00603DC2" w:rsidRPr="004A7DFC" w:rsidRDefault="008646B1" w:rsidP="005B21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FE322D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6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. Kupcu će se plaćena jamčevina uračunati u cijenu, a ostalima će biti vr</w:t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aćena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u </w:t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kraćem roku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, bez kamata.</w:t>
      </w:r>
    </w:p>
    <w:p w14:paraId="21FA8512" w14:textId="79C36F8B" w:rsidR="002E3D6A" w:rsidRPr="004A7DFC" w:rsidRDefault="008646B1" w:rsidP="002E3D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7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. </w:t>
      </w:r>
      <w:r w:rsidR="002E3D6A" w:rsidRPr="004A7DFC">
        <w:rPr>
          <w:rFonts w:ascii="Arial" w:hAnsi="Arial" w:cs="Arial"/>
          <w:sz w:val="20"/>
          <w:szCs w:val="20"/>
          <w:shd w:val="clear" w:color="auto" w:fill="FFFFFF"/>
        </w:rPr>
        <w:t> Ponuditelj koji ponudu povuče prije javnog otvaranja ponuda ili ne uplati u cijelosti prodajnu cijenu u određenom roku, ili dade ponudu za nižu cijenu od utvrđene kao početne</w:t>
      </w:r>
      <w:r w:rsidR="00032277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2E3D6A" w:rsidRPr="004A7DFC">
        <w:rPr>
          <w:rFonts w:ascii="Arial" w:hAnsi="Arial" w:cs="Arial"/>
          <w:sz w:val="20"/>
          <w:szCs w:val="20"/>
          <w:shd w:val="clear" w:color="auto" w:fill="FFFFFF"/>
        </w:rPr>
        <w:t xml:space="preserve"> smatrat će se da je odustao od ponude, te nema pravo na povrat jamčevine po bilo kojoj osnovi.</w:t>
      </w:r>
    </w:p>
    <w:p w14:paraId="6229EE31" w14:textId="7A9BD808" w:rsidR="002E3D6A" w:rsidRPr="004A7DFC" w:rsidRDefault="002E3D6A" w:rsidP="005B21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lastRenderedPageBreak/>
        <w:t>8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>. Ukoliko pristignu dvije ili više ponuda s istim iznosom ponuđene cijene</w:t>
      </w:r>
      <w:r w:rsidR="000E791C">
        <w:rPr>
          <w:rFonts w:ascii="Arial" w:eastAsia="Times New Roman" w:hAnsi="Arial" w:cs="Arial"/>
          <w:sz w:val="20"/>
          <w:szCs w:val="20"/>
          <w:lang w:eastAsia="hr-HR"/>
        </w:rPr>
        <w:t>, kao najpovoljnija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uzet će se u obzir ponuda koja je ranije predana poštanskom uredu.</w:t>
      </w:r>
    </w:p>
    <w:p w14:paraId="0DD5888D" w14:textId="77777777" w:rsidR="002E3D6A" w:rsidRPr="004A7DFC" w:rsidRDefault="002E3D6A" w:rsidP="00603D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7309454" w14:textId="21127CFC" w:rsidR="00603DC2" w:rsidRPr="004A7DFC" w:rsidRDefault="002E3D6A" w:rsidP="00603DC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hAnsi="Arial" w:cs="Arial"/>
          <w:sz w:val="20"/>
          <w:szCs w:val="20"/>
          <w:shd w:val="clear" w:color="auto" w:fill="FFFFFF"/>
        </w:rPr>
        <w:t>9. Najpovoljnija pisana ponuda je ona koja sadržava najvišu cijenu.</w:t>
      </w:r>
      <w:r w:rsidRPr="004A7DFC">
        <w:rPr>
          <w:rFonts w:ascii="Arial" w:hAnsi="Arial" w:cs="Arial"/>
          <w:sz w:val="20"/>
          <w:szCs w:val="20"/>
        </w:rPr>
        <w:br/>
      </w:r>
      <w:r w:rsidRPr="004A7DFC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4A7DFC">
        <w:rPr>
          <w:rFonts w:ascii="Arial" w:hAnsi="Arial" w:cs="Arial"/>
          <w:sz w:val="20"/>
          <w:szCs w:val="20"/>
        </w:rPr>
        <w:br/>
      </w:r>
      <w:r w:rsidRPr="004A7DFC">
        <w:rPr>
          <w:rFonts w:ascii="Arial" w:hAnsi="Arial" w:cs="Arial"/>
          <w:sz w:val="20"/>
          <w:szCs w:val="20"/>
          <w:shd w:val="clear" w:color="auto" w:fill="FFFFFF"/>
        </w:rPr>
        <w:t xml:space="preserve">10. Punomoćnici ponuditelja mogu sudjelovati u prodaji samo uz </w:t>
      </w:r>
      <w:r w:rsidR="00FA16B4" w:rsidRPr="004A7DFC">
        <w:rPr>
          <w:rFonts w:ascii="Arial" w:hAnsi="Arial" w:cs="Arial"/>
          <w:sz w:val="20"/>
          <w:szCs w:val="20"/>
          <w:shd w:val="clear" w:color="auto" w:fill="FFFFFF"/>
        </w:rPr>
        <w:t xml:space="preserve">javnobilježnički </w:t>
      </w:r>
      <w:r w:rsidRPr="004A7DFC">
        <w:rPr>
          <w:rFonts w:ascii="Arial" w:hAnsi="Arial" w:cs="Arial"/>
          <w:sz w:val="20"/>
          <w:szCs w:val="20"/>
          <w:shd w:val="clear" w:color="auto" w:fill="FFFFFF"/>
        </w:rPr>
        <w:t>ovjerenu specijalnu punomoć.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</w:p>
    <w:p w14:paraId="17B048E4" w14:textId="53EA9C0E" w:rsidR="00603DC2" w:rsidRPr="004A7DFC" w:rsidRDefault="002E3D6A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11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>. Ponuditelj čija se ponuda prihvati kao najpovoljnija dužan je zaključno</w:t>
      </w:r>
      <w:r w:rsidR="00CD11AA" w:rsidRPr="00CD11AA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CD11AA" w:rsidRPr="004A7DFC">
        <w:rPr>
          <w:rFonts w:ascii="Arial" w:eastAsia="Times New Roman" w:hAnsi="Arial" w:cs="Arial"/>
          <w:sz w:val="20"/>
          <w:szCs w:val="20"/>
          <w:lang w:eastAsia="hr-HR"/>
        </w:rPr>
        <w:t>do</w:t>
      </w:r>
      <w:r w:rsidR="00CD11AA">
        <w:rPr>
          <w:rFonts w:ascii="Arial" w:eastAsia="Times New Roman" w:hAnsi="Arial" w:cs="Arial"/>
          <w:sz w:val="20"/>
          <w:szCs w:val="20"/>
          <w:lang w:eastAsia="hr-HR"/>
        </w:rPr>
        <w:t xml:space="preserve"> dana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____________ </w:t>
      </w:r>
      <w:r w:rsidR="008646B1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2024.g.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> na isti račun kao i za uplatu jamčevine, uplatiti preostali dio kupoprodajnog iznosa iz ponude. Ovaj rok smatra se bitnim sastojkom i propuštanjem roka smatra se da je ponuditelj odustao od ponude, te nema pravo na povrat jamčevine. U tom slučaju je stečajni upravitelj ovlašten sljedećeg najpovoljnijeg ponuditelja pozvati na uplatu kupovnine iz njegove ponude, koju je isti dužan platiti u roku od 8 dana od dana zaprimanja predmetnog poziva.</w:t>
      </w:r>
    </w:p>
    <w:p w14:paraId="684FFCBC" w14:textId="0620DD80" w:rsidR="00603DC2" w:rsidRPr="004A7DFC" w:rsidRDefault="008646B1" w:rsidP="004A7DF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12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. Prodaja se vrši po načelu «viđeno – kupljeno» u trenutku davanja ponude, što isključuje sve naknadne prigovore kupca, pa prodavatelj ne odgovara kupcu za </w:t>
      </w:r>
      <w:r w:rsidR="00546602">
        <w:rPr>
          <w:rFonts w:ascii="Arial" w:eastAsia="Times New Roman" w:hAnsi="Arial" w:cs="Arial"/>
          <w:sz w:val="20"/>
          <w:szCs w:val="20"/>
          <w:lang w:eastAsia="hr-HR"/>
        </w:rPr>
        <w:t xml:space="preserve">bilo kakve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materijalne i</w:t>
      </w:r>
      <w:r w:rsidR="00546602">
        <w:rPr>
          <w:rFonts w:ascii="Arial" w:eastAsia="Times New Roman" w:hAnsi="Arial" w:cs="Arial"/>
          <w:sz w:val="20"/>
          <w:szCs w:val="20"/>
          <w:lang w:eastAsia="hr-HR"/>
        </w:rPr>
        <w:t>/ili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pravne nedostatke </w:t>
      </w:r>
      <w:r w:rsidR="002D2924">
        <w:rPr>
          <w:rFonts w:ascii="Arial" w:eastAsia="Times New Roman" w:hAnsi="Arial" w:cs="Arial"/>
          <w:sz w:val="20"/>
          <w:szCs w:val="20"/>
          <w:lang w:eastAsia="hr-HR"/>
        </w:rPr>
        <w:t xml:space="preserve">Nekretnine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po bilo kojoj osnovi.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</w:p>
    <w:p w14:paraId="0D5BF957" w14:textId="10217F2B" w:rsidR="00603DC2" w:rsidRPr="004A7DFC" w:rsidRDefault="002E3D6A" w:rsidP="004A7DF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13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. Prodavatelj zadržava pravo da ne prihvati niti jednu ponudu za kupnju </w:t>
      </w:r>
      <w:r w:rsidR="00A13FFA">
        <w:rPr>
          <w:rFonts w:ascii="Arial" w:eastAsia="Times New Roman" w:hAnsi="Arial" w:cs="Arial"/>
          <w:sz w:val="20"/>
          <w:szCs w:val="20"/>
          <w:lang w:eastAsia="hr-HR"/>
        </w:rPr>
        <w:t>Nekretnine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koja je predmet prodaje, ukoliko bi to bilo u suprotnosti s interesima stečajnog dužnika.</w:t>
      </w:r>
      <w:r w:rsidR="008646B1"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</w:p>
    <w:p w14:paraId="03E15CE7" w14:textId="1C338F44" w:rsidR="00603DC2" w:rsidRPr="004A7DFC" w:rsidRDefault="008646B1" w:rsidP="00A13FF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1</w:t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4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. Javno otvaranje ponuda zakazuje se za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 </w:t>
      </w:r>
      <w:r w:rsidR="00A13FFA" w:rsidRPr="00A13FFA">
        <w:rPr>
          <w:rFonts w:ascii="Arial" w:eastAsia="Times New Roman" w:hAnsi="Arial" w:cs="Arial"/>
          <w:sz w:val="20"/>
          <w:szCs w:val="20"/>
          <w:lang w:eastAsia="hr-HR"/>
        </w:rPr>
        <w:t>dan</w:t>
      </w:r>
      <w:r w:rsidR="00A13FFA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________ 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2024. godine, u 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_______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 xml:space="preserve"> </w:t>
      </w:r>
      <w:r w:rsidR="00A13FFA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sati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 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u prostorijama </w:t>
      </w:r>
      <w:r w:rsidR="00603DC2"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javnog bilježnika Zorka Čavajda, Radnička cesta 48/III, 10 000 Zagreb</w:t>
      </w:r>
      <w:r w:rsidRPr="004A7DFC">
        <w:rPr>
          <w:rFonts w:ascii="Arial" w:eastAsia="Times New Roman" w:hAnsi="Arial" w:cs="Arial"/>
          <w:b/>
          <w:bCs/>
          <w:sz w:val="20"/>
          <w:szCs w:val="20"/>
          <w:lang w:eastAsia="hr-HR"/>
        </w:rPr>
        <w:t>.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 </w:t>
      </w:r>
      <w:r w:rsidR="00FA16B4" w:rsidRPr="004A7DF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Ponude će otvoriti javni bilježnik te o istome sačiniti Zapisnik o posvjedočenju činjenica, a ponuditelji koji nisu došli biti će obaviješteni putem e-mail-a o prihvaćanju/neprihvaćanju ponude.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Za slučaj da nema pristiglih pisanih ponuda, radi ekonomičnosti postupanja, neće biti konstatiranja istoga kod javnog bilježnika nego će</w:t>
      </w:r>
      <w:r w:rsidR="004A7DFC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se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objaviti novi oglas.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br/>
      </w:r>
    </w:p>
    <w:p w14:paraId="696807DD" w14:textId="06104E32" w:rsidR="008646B1" w:rsidRPr="004A7DFC" w:rsidRDefault="008646B1" w:rsidP="00864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4A7DFC">
        <w:rPr>
          <w:rFonts w:ascii="Arial" w:eastAsia="Times New Roman" w:hAnsi="Arial" w:cs="Arial"/>
          <w:sz w:val="20"/>
          <w:szCs w:val="20"/>
          <w:lang w:eastAsia="hr-HR"/>
        </w:rPr>
        <w:t>1</w:t>
      </w:r>
      <w:r w:rsidR="002E3D6A" w:rsidRPr="004A7DFC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.   Sve dodatne informacije</w:t>
      </w:r>
      <w:r w:rsidR="00FA16B4"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, kao i termin za 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>razgledavanj</w:t>
      </w:r>
      <w:r w:rsidR="00FA16B4" w:rsidRPr="004A7DFC">
        <w:rPr>
          <w:rFonts w:ascii="Arial" w:eastAsia="Times New Roman" w:hAnsi="Arial" w:cs="Arial"/>
          <w:sz w:val="20"/>
          <w:szCs w:val="20"/>
          <w:lang w:eastAsia="hr-HR"/>
        </w:rPr>
        <w:t>e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mogu se dobiti na telefon broj: </w:t>
      </w:r>
      <w:r w:rsidR="00FA16B4" w:rsidRPr="004A7DFC">
        <w:rPr>
          <w:rFonts w:ascii="Arial" w:eastAsia="Times New Roman" w:hAnsi="Arial" w:cs="Arial"/>
          <w:sz w:val="20"/>
          <w:szCs w:val="20"/>
          <w:lang w:eastAsia="hr-HR"/>
        </w:rPr>
        <w:t>091 153 20 06</w:t>
      </w:r>
      <w:r w:rsidRPr="004A7DFC">
        <w:rPr>
          <w:rFonts w:ascii="Arial" w:eastAsia="Times New Roman" w:hAnsi="Arial" w:cs="Arial"/>
          <w:sz w:val="20"/>
          <w:szCs w:val="20"/>
          <w:lang w:eastAsia="hr-HR"/>
        </w:rPr>
        <w:t xml:space="preserve"> ili na e mail: </w:t>
      </w:r>
      <w:r w:rsidR="00FA16B4" w:rsidRPr="004A7DFC">
        <w:rPr>
          <w:rFonts w:ascii="Arial" w:eastAsia="Times New Roman" w:hAnsi="Arial" w:cs="Arial"/>
          <w:sz w:val="20"/>
          <w:szCs w:val="20"/>
          <w:lang w:eastAsia="hr-HR"/>
        </w:rPr>
        <w:t>m.erceg@odvjetnici-cge.hr.</w:t>
      </w:r>
    </w:p>
    <w:p w14:paraId="0601FC4D" w14:textId="75AB9A7B" w:rsidR="00A45B92" w:rsidRPr="004A7DFC" w:rsidRDefault="00A45B92" w:rsidP="008646B1">
      <w:pPr>
        <w:jc w:val="both"/>
        <w:rPr>
          <w:rFonts w:ascii="Verdana" w:hAnsi="Verdana"/>
          <w:sz w:val="20"/>
          <w:szCs w:val="20"/>
        </w:rPr>
      </w:pPr>
    </w:p>
    <w:sectPr w:rsidR="00A45B92" w:rsidRPr="004A7DFC" w:rsidSect="00EF4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EA928" w14:textId="77777777" w:rsidR="00EF4471" w:rsidRDefault="00EF4471" w:rsidP="004D2A1A">
      <w:pPr>
        <w:spacing w:after="0" w:line="240" w:lineRule="auto"/>
      </w:pPr>
      <w:r>
        <w:separator/>
      </w:r>
    </w:p>
  </w:endnote>
  <w:endnote w:type="continuationSeparator" w:id="0">
    <w:p w14:paraId="3A927C9E" w14:textId="77777777" w:rsidR="00EF4471" w:rsidRDefault="00EF4471" w:rsidP="004D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A533D" w14:textId="77777777" w:rsidR="00EF4471" w:rsidRDefault="00EF4471" w:rsidP="004D2A1A">
      <w:pPr>
        <w:spacing w:after="0" w:line="240" w:lineRule="auto"/>
      </w:pPr>
      <w:r>
        <w:separator/>
      </w:r>
    </w:p>
  </w:footnote>
  <w:footnote w:type="continuationSeparator" w:id="0">
    <w:p w14:paraId="0F8B2F39" w14:textId="77777777" w:rsidR="00EF4471" w:rsidRDefault="00EF4471" w:rsidP="004D2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02F7E"/>
    <w:multiLevelType w:val="hybridMultilevel"/>
    <w:tmpl w:val="76C6E7F4"/>
    <w:lvl w:ilvl="0" w:tplc="24DA389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87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A1A"/>
    <w:rsid w:val="00032277"/>
    <w:rsid w:val="000E791C"/>
    <w:rsid w:val="001C13CE"/>
    <w:rsid w:val="001C63C1"/>
    <w:rsid w:val="002D2924"/>
    <w:rsid w:val="002E3D6A"/>
    <w:rsid w:val="003370C7"/>
    <w:rsid w:val="00392422"/>
    <w:rsid w:val="003C3D76"/>
    <w:rsid w:val="003E49C1"/>
    <w:rsid w:val="00471D7D"/>
    <w:rsid w:val="004A7DFC"/>
    <w:rsid w:val="004D2A1A"/>
    <w:rsid w:val="004D2FE9"/>
    <w:rsid w:val="005333D0"/>
    <w:rsid w:val="00546602"/>
    <w:rsid w:val="00572D45"/>
    <w:rsid w:val="00591721"/>
    <w:rsid w:val="00594642"/>
    <w:rsid w:val="005B217B"/>
    <w:rsid w:val="00603DC2"/>
    <w:rsid w:val="006335BD"/>
    <w:rsid w:val="006910E8"/>
    <w:rsid w:val="00740A85"/>
    <w:rsid w:val="008646B1"/>
    <w:rsid w:val="00935880"/>
    <w:rsid w:val="00961FE5"/>
    <w:rsid w:val="009706E0"/>
    <w:rsid w:val="00A13FFA"/>
    <w:rsid w:val="00A45B92"/>
    <w:rsid w:val="00A83DD0"/>
    <w:rsid w:val="00A85D7F"/>
    <w:rsid w:val="00B86E79"/>
    <w:rsid w:val="00BB7FE0"/>
    <w:rsid w:val="00BC2EF0"/>
    <w:rsid w:val="00C7530A"/>
    <w:rsid w:val="00CD11AA"/>
    <w:rsid w:val="00D978DC"/>
    <w:rsid w:val="00E53B7E"/>
    <w:rsid w:val="00E82C85"/>
    <w:rsid w:val="00EE6378"/>
    <w:rsid w:val="00EF4471"/>
    <w:rsid w:val="00F040B2"/>
    <w:rsid w:val="00F16BCA"/>
    <w:rsid w:val="00F75171"/>
    <w:rsid w:val="00FA16B4"/>
    <w:rsid w:val="00FE322D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ACA9D"/>
  <w15:docId w15:val="{64EF973A-8D7A-40A2-B2A5-7F457B0E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6E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4D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D2A1A"/>
  </w:style>
  <w:style w:type="paragraph" w:styleId="Podnoje">
    <w:name w:val="footer"/>
    <w:basedOn w:val="Normal"/>
    <w:link w:val="PodnojeChar"/>
    <w:uiPriority w:val="99"/>
    <w:semiHidden/>
    <w:unhideWhenUsed/>
    <w:rsid w:val="004D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4D2A1A"/>
  </w:style>
  <w:style w:type="paragraph" w:styleId="Odlomakpopisa">
    <w:name w:val="List Paragraph"/>
    <w:basedOn w:val="Normal"/>
    <w:uiPriority w:val="34"/>
    <w:qFormat/>
    <w:rsid w:val="00A45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4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87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Mateo Erceg</cp:lastModifiedBy>
  <cp:revision>59</cp:revision>
  <cp:lastPrinted>2024-03-06T09:38:00Z</cp:lastPrinted>
  <dcterms:created xsi:type="dcterms:W3CDTF">2024-02-15T11:55:00Z</dcterms:created>
  <dcterms:modified xsi:type="dcterms:W3CDTF">2024-03-06T10:02:00Z</dcterms:modified>
</cp:coreProperties>
</file>